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3CD" w:rsidRDefault="0089362E" w:rsidP="006603CD">
      <w:pPr>
        <w:tabs>
          <w:tab w:val="left" w:pos="3401"/>
          <w:tab w:val="center" w:pos="4153"/>
        </w:tabs>
        <w:rPr>
          <w:b/>
          <w:bCs/>
          <w:color w:val="00B0F0"/>
          <w:sz w:val="32"/>
          <w:szCs w:val="32"/>
          <w:rtl/>
          <w:lang w:bidi="ar-EG"/>
        </w:rPr>
      </w:pPr>
      <w:r w:rsidRPr="0089362E">
        <w:rPr>
          <w:b/>
          <w:bCs/>
          <w:color w:val="00B0F0"/>
          <w:sz w:val="32"/>
          <w:szCs w:val="32"/>
          <w:rtl/>
          <w:lang w:bidi="ar-EG"/>
        </w:rPr>
        <w:tab/>
      </w:r>
      <w:r w:rsidR="00F03C14" w:rsidRPr="0089362E">
        <w:rPr>
          <w:rFonts w:hint="cs"/>
          <w:b/>
          <w:bCs/>
          <w:color w:val="00B0F0"/>
          <w:sz w:val="32"/>
          <w:szCs w:val="32"/>
          <w:rtl/>
          <w:lang w:bidi="ar-EG"/>
        </w:rPr>
        <w:t>الإصدار الثاني</w:t>
      </w:r>
    </w:p>
    <w:p w:rsidR="00F03C14" w:rsidRPr="006603CD" w:rsidRDefault="00F03C14" w:rsidP="006603CD">
      <w:pPr>
        <w:tabs>
          <w:tab w:val="left" w:pos="3401"/>
          <w:tab w:val="center" w:pos="4153"/>
        </w:tabs>
        <w:jc w:val="center"/>
        <w:rPr>
          <w:b/>
          <w:bCs/>
          <w:color w:val="00B0F0"/>
          <w:sz w:val="32"/>
          <w:szCs w:val="32"/>
          <w:rtl/>
          <w:lang w:bidi="ar-EG"/>
        </w:rPr>
      </w:pPr>
      <w:r w:rsidRPr="0089362E">
        <w:rPr>
          <w:rFonts w:hint="cs"/>
          <w:b/>
          <w:bCs/>
          <w:color w:val="FF0000"/>
          <w:sz w:val="32"/>
          <w:szCs w:val="32"/>
          <w:rtl/>
          <w:lang w:bidi="ar-EG"/>
        </w:rPr>
        <w:t>"برنامج المحاسب"</w:t>
      </w:r>
    </w:p>
    <w:p w:rsidR="00F03C14" w:rsidRPr="0089362E" w:rsidRDefault="00F03C14" w:rsidP="006603CD">
      <w:pPr>
        <w:ind w:left="1440" w:firstLine="720"/>
        <w:jc w:val="both"/>
        <w:rPr>
          <w:b/>
          <w:bCs/>
          <w:color w:val="538135" w:themeColor="accent6" w:themeShade="BF"/>
          <w:sz w:val="32"/>
          <w:szCs w:val="32"/>
          <w:rtl/>
          <w:lang w:bidi="ar-EG"/>
        </w:rPr>
      </w:pPr>
      <w:r w:rsidRPr="0089362E">
        <w:rPr>
          <w:rFonts w:hint="cs"/>
          <w:b/>
          <w:bCs/>
          <w:color w:val="538135" w:themeColor="accent6" w:themeShade="BF"/>
          <w:sz w:val="32"/>
          <w:szCs w:val="32"/>
          <w:rtl/>
          <w:lang w:bidi="ar-EG"/>
        </w:rPr>
        <w:t>البرنامج عبارة عن شيت إكسيل سهل التعامل دقيق في ترحيل بياناته، كذا سهل التعامل في إستخراج التقارير، تم إضافة بعض التحسينات للنسخة الأولى .</w:t>
      </w:r>
    </w:p>
    <w:p w:rsidR="0089362E" w:rsidRPr="0089362E" w:rsidRDefault="0089362E" w:rsidP="006603CD">
      <w:pPr>
        <w:ind w:left="1440" w:firstLine="720"/>
        <w:jc w:val="both"/>
        <w:rPr>
          <w:b/>
          <w:bCs/>
          <w:color w:val="C45911" w:themeColor="accent2" w:themeShade="BF"/>
          <w:sz w:val="32"/>
          <w:szCs w:val="32"/>
          <w:rtl/>
          <w:lang w:bidi="ar-EG"/>
        </w:rPr>
      </w:pPr>
      <w:r w:rsidRPr="0089362E">
        <w:rPr>
          <w:rFonts w:hint="cs"/>
          <w:b/>
          <w:bCs/>
          <w:color w:val="C45911" w:themeColor="accent2" w:themeShade="BF"/>
          <w:sz w:val="32"/>
          <w:szCs w:val="32"/>
          <w:rtl/>
          <w:lang w:bidi="ar-EG"/>
        </w:rPr>
        <w:t xml:space="preserve">البرنامج يحتوي على وحدات الماكرو الخاصة بلغة فيجوال بيسيك للتطبيقات </w:t>
      </w:r>
      <w:r w:rsidRPr="0089362E">
        <w:rPr>
          <w:b/>
          <w:bCs/>
          <w:color w:val="C45911" w:themeColor="accent2" w:themeShade="BF"/>
          <w:sz w:val="32"/>
          <w:szCs w:val="32"/>
          <w:lang w:bidi="ar-EG"/>
        </w:rPr>
        <w:t xml:space="preserve">VBA </w:t>
      </w:r>
      <w:r w:rsidRPr="0089362E">
        <w:rPr>
          <w:rFonts w:hint="cs"/>
          <w:b/>
          <w:bCs/>
          <w:color w:val="C45911" w:themeColor="accent2" w:themeShade="BF"/>
          <w:sz w:val="32"/>
          <w:szCs w:val="32"/>
          <w:rtl/>
          <w:lang w:bidi="ar-EG"/>
        </w:rPr>
        <w:t xml:space="preserve"> لذا لابد من تمكين وحدات الماكرو.</w:t>
      </w:r>
    </w:p>
    <w:p w:rsidR="0089362E" w:rsidRPr="006603CD" w:rsidRDefault="006603CD" w:rsidP="006603CD">
      <w:pPr>
        <w:pStyle w:val="ListParagraph"/>
        <w:numPr>
          <w:ilvl w:val="0"/>
          <w:numId w:val="12"/>
        </w:numPr>
        <w:jc w:val="both"/>
        <w:rPr>
          <w:b/>
          <w:bCs/>
          <w:color w:val="7030A0"/>
          <w:sz w:val="32"/>
          <w:szCs w:val="32"/>
          <w:rtl/>
          <w:lang w:bidi="ar-EG"/>
        </w:rPr>
      </w:pPr>
      <w:r>
        <w:rPr>
          <w:rFonts w:hint="cs"/>
          <w:b/>
          <w:bCs/>
          <w:color w:val="7030A0"/>
          <w:sz w:val="32"/>
          <w:szCs w:val="32"/>
          <w:rtl/>
          <w:lang w:bidi="ar-EG"/>
        </w:rPr>
        <w:t>إليك طريقة التعامل مع البرنامج:</w:t>
      </w:r>
    </w:p>
    <w:p w:rsidR="006A6398" w:rsidRDefault="006A6398" w:rsidP="006603CD">
      <w:pPr>
        <w:pStyle w:val="ListParagraph"/>
        <w:numPr>
          <w:ilvl w:val="0"/>
          <w:numId w:val="1"/>
        </w:numPr>
        <w:jc w:val="bot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قم بإظهار الفورم الرئيسية_لوحة التحكم_ من علامة(!) الزرقاء أعلى يمين الشاشة</w:t>
      </w:r>
    </w:p>
    <w:p w:rsidR="00F03C14" w:rsidRPr="006A6398" w:rsidRDefault="006A6398" w:rsidP="006A6398">
      <w:pPr>
        <w:ind w:left="1080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noProof/>
        </w:rPr>
        <w:drawing>
          <wp:inline distT="0" distB="0" distL="0" distR="0" wp14:anchorId="1026DB8B" wp14:editId="3DC12C07">
            <wp:extent cx="5313680" cy="3752850"/>
            <wp:effectExtent l="361950" t="57150" r="39370" b="3238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536" cy="37583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49987" dist="250190" dir="8460000" algn="ctr">
                        <a:srgbClr val="000000">
                          <a:alpha val="28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contrasting" dir="t">
                        <a:rot lat="0" lon="0" rev="1500000"/>
                      </a:lightRig>
                    </a:scene3d>
                    <a:sp3d prstMaterial="metal">
                      <a:bevelT w="88900" h="88900"/>
                    </a:sp3d>
                  </pic:spPr>
                </pic:pic>
              </a:graphicData>
            </a:graphic>
          </wp:inline>
        </w:drawing>
      </w:r>
    </w:p>
    <w:p w:rsidR="006A6398" w:rsidRDefault="00AD6312" w:rsidP="00AD6312">
      <w:pPr>
        <w:rPr>
          <w:b/>
          <w:bCs/>
          <w:noProof/>
          <w:color w:val="FF0000"/>
          <w:sz w:val="32"/>
          <w:szCs w:val="32"/>
          <w:rtl/>
        </w:rPr>
      </w:pPr>
      <w:r w:rsidRPr="00AD6312">
        <w:rPr>
          <w:rFonts w:hint="cs"/>
          <w:b/>
          <w:bCs/>
          <w:noProof/>
          <w:color w:val="FF0000"/>
          <w:sz w:val="32"/>
          <w:szCs w:val="32"/>
          <w:rtl/>
        </w:rPr>
        <w:t>ستظهر لك الفورم كما بالشكل التالي</w:t>
      </w:r>
      <w:r>
        <w:rPr>
          <w:rFonts w:hint="cs"/>
          <w:b/>
          <w:bCs/>
          <w:noProof/>
          <w:color w:val="FF0000"/>
          <w:sz w:val="32"/>
          <w:szCs w:val="32"/>
          <w:rtl/>
        </w:rPr>
        <w:t>:</w:t>
      </w:r>
    </w:p>
    <w:p w:rsidR="00AD6312" w:rsidRDefault="00AD6312" w:rsidP="00AD6312">
      <w:pPr>
        <w:pStyle w:val="ListParagraph"/>
        <w:numPr>
          <w:ilvl w:val="0"/>
          <w:numId w:val="6"/>
        </w:numPr>
        <w:rPr>
          <w:b/>
          <w:bCs/>
          <w:noProof/>
          <w:color w:val="FF0000"/>
          <w:sz w:val="32"/>
          <w:szCs w:val="32"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t>إدخال حساب أستاذ رئيسي.</w:t>
      </w:r>
    </w:p>
    <w:p w:rsidR="00AD6312" w:rsidRDefault="00AD6312" w:rsidP="00AD6312">
      <w:pPr>
        <w:pStyle w:val="ListParagraph"/>
        <w:numPr>
          <w:ilvl w:val="0"/>
          <w:numId w:val="6"/>
        </w:numPr>
        <w:rPr>
          <w:b/>
          <w:bCs/>
          <w:noProof/>
          <w:color w:val="FF0000"/>
          <w:sz w:val="32"/>
          <w:szCs w:val="32"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t>إدخال حساب مساعد.</w:t>
      </w:r>
    </w:p>
    <w:p w:rsidR="00AD6312" w:rsidRDefault="00AD6312" w:rsidP="00AD6312">
      <w:pPr>
        <w:pStyle w:val="ListParagraph"/>
        <w:numPr>
          <w:ilvl w:val="0"/>
          <w:numId w:val="6"/>
        </w:numPr>
        <w:rPr>
          <w:b/>
          <w:bCs/>
          <w:noProof/>
          <w:color w:val="FF0000"/>
          <w:sz w:val="32"/>
          <w:szCs w:val="32"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t>إدخال دليل مساعد جديد.</w:t>
      </w:r>
    </w:p>
    <w:p w:rsidR="00AD6312" w:rsidRDefault="00AD6312" w:rsidP="00AD6312">
      <w:pPr>
        <w:pStyle w:val="ListParagraph"/>
        <w:numPr>
          <w:ilvl w:val="0"/>
          <w:numId w:val="6"/>
        </w:numPr>
        <w:rPr>
          <w:b/>
          <w:bCs/>
          <w:noProof/>
          <w:color w:val="FF0000"/>
          <w:sz w:val="32"/>
          <w:szCs w:val="32"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t>إستبدال حساب مساعد.</w:t>
      </w:r>
    </w:p>
    <w:p w:rsidR="00AD6312" w:rsidRPr="00AD6312" w:rsidRDefault="00AD6312" w:rsidP="00AD6312">
      <w:pPr>
        <w:pStyle w:val="ListParagraph"/>
        <w:numPr>
          <w:ilvl w:val="0"/>
          <w:numId w:val="6"/>
        </w:numPr>
        <w:rPr>
          <w:b/>
          <w:bCs/>
          <w:noProof/>
          <w:color w:val="FF0000"/>
          <w:sz w:val="32"/>
          <w:szCs w:val="32"/>
          <w:rtl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lastRenderedPageBreak/>
        <w:t>ترصيد حساب مساعد.</w:t>
      </w:r>
    </w:p>
    <w:p w:rsidR="00AD6312" w:rsidRDefault="00AD6312" w:rsidP="006A6398">
      <w:pPr>
        <w:rPr>
          <w:b/>
          <w:bCs/>
          <w:color w:val="FF0000"/>
          <w:sz w:val="32"/>
          <w:szCs w:val="32"/>
          <w:rtl/>
          <w:lang w:bidi="ar-EG"/>
        </w:rPr>
      </w:pPr>
    </w:p>
    <w:p w:rsidR="00AD6312" w:rsidRDefault="00AD6312" w:rsidP="006A6398">
      <w:pPr>
        <w:rPr>
          <w:b/>
          <w:bCs/>
          <w:color w:val="FF0000"/>
          <w:sz w:val="32"/>
          <w:szCs w:val="32"/>
          <w:rtl/>
          <w:lang w:bidi="ar-EG"/>
        </w:rPr>
      </w:pPr>
    </w:p>
    <w:p w:rsidR="00AD6312" w:rsidRDefault="00AD6312" w:rsidP="006A6398">
      <w:pPr>
        <w:rPr>
          <w:b/>
          <w:bCs/>
          <w:color w:val="FF0000"/>
          <w:sz w:val="32"/>
          <w:szCs w:val="32"/>
          <w:rtl/>
          <w:lang w:bidi="ar-EG"/>
        </w:rPr>
      </w:pPr>
    </w:p>
    <w:p w:rsidR="00AD6312" w:rsidRPr="00DD77A0" w:rsidRDefault="00AD6312" w:rsidP="00DD77A0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  <w:u w:val="single"/>
          <w:rtl/>
          <w:lang w:bidi="ar-EG"/>
        </w:rPr>
      </w:pPr>
      <w:r w:rsidRPr="00DD77A0"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  <w:u w:val="single"/>
          <w:rtl/>
          <w:lang w:bidi="ar-EG"/>
        </w:rPr>
        <w:t>لإدخال حساب أستاذ رئيسي جديد:</w:t>
      </w:r>
    </w:p>
    <w:p w:rsidR="00AD6312" w:rsidRPr="00ED7E24" w:rsidRDefault="00ED7E24" w:rsidP="00ED7E24">
      <w:pPr>
        <w:ind w:left="1440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</w:t>
      </w:r>
      <w:r w:rsidR="00AD6312" w:rsidRPr="00ED7E24">
        <w:rPr>
          <w:rFonts w:hint="cs"/>
          <w:b/>
          <w:bCs/>
          <w:color w:val="FF0000"/>
          <w:sz w:val="32"/>
          <w:szCs w:val="32"/>
          <w:rtl/>
          <w:lang w:bidi="ar-EG"/>
        </w:rPr>
        <w:t>قم بإختيار حساب أستاذ جديد.</w:t>
      </w:r>
    </w:p>
    <w:p w:rsidR="00AD6312" w:rsidRPr="00ED7E24" w:rsidRDefault="00306832" w:rsidP="00ED7E24">
      <w:pPr>
        <w:ind w:left="1080"/>
        <w:rPr>
          <w:b/>
          <w:bCs/>
          <w:color w:val="FF0000"/>
          <w:sz w:val="32"/>
          <w:szCs w:val="32"/>
          <w:lang w:bidi="ar-EG"/>
        </w:rPr>
      </w:pPr>
      <w:r>
        <w:rPr>
          <w:b/>
          <w:bCs/>
          <w:noProof/>
          <w:color w:val="FF0000"/>
          <w:sz w:val="32"/>
          <w:szCs w:val="32"/>
          <w:rtl/>
        </w:rPr>
        <w:drawing>
          <wp:inline distT="0" distB="0" distL="0" distR="0" wp14:anchorId="77998144" wp14:editId="5700FC4C">
            <wp:extent cx="5274310" cy="296545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7E24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_</w:t>
      </w:r>
      <w:r w:rsidR="00AD6312" w:rsidRPr="00ED7E24">
        <w:rPr>
          <w:rFonts w:hint="cs"/>
          <w:b/>
          <w:bCs/>
          <w:color w:val="FF0000"/>
          <w:sz w:val="32"/>
          <w:szCs w:val="32"/>
          <w:rtl/>
          <w:lang w:bidi="ar-EG"/>
        </w:rPr>
        <w:t>اكتب إسم الحساب الجديد .</w:t>
      </w:r>
    </w:p>
    <w:p w:rsidR="00AD6312" w:rsidRDefault="00AD6312" w:rsidP="006603CD">
      <w:pPr>
        <w:ind w:left="144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                      ملاحظة هامة: يجب ألا يزيد طول إسم الحساب عن ثلاثين حرفاً ، كما يجب إستخدام الحروف والأرقام فقط في كتابة 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>إ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سم الحساب الجديد دون أي مسافات أو علامات او رموز أخرى مثل علامة (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+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-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*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/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#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%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&amp;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*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,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"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!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،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..</w:t>
      </w:r>
      <w:r w:rsidR="00306832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)</w:t>
      </w:r>
    </w:p>
    <w:p w:rsidR="00AD6312" w:rsidRDefault="00AD6312" w:rsidP="006603CD">
      <w:pPr>
        <w:ind w:left="144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حيث أنه لن يتم أي إسم يحتوي على مسافة أو رمز آخر لكن يمكنك الفصل بين الكلمات بعلامة أندرسكرول( _ ).</w:t>
      </w:r>
    </w:p>
    <w:p w:rsidR="00AD6312" w:rsidRDefault="00AD6312" w:rsidP="006603CD">
      <w:pPr>
        <w:ind w:left="144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مثلا: ح/ رأس المال سيتم كتابته بالشكل التالي : رأس_المال</w:t>
      </w:r>
    </w:p>
    <w:p w:rsidR="00AD6312" w:rsidRDefault="0089362E" w:rsidP="006603CD">
      <w:pPr>
        <w:ind w:left="144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مثلا: ح/ مخصص إهلاك أصول ثابتة بالشكل التالي : مخصص_إهلاك_أصول_ثابتة         . . . . . . .وهكذا</w:t>
      </w:r>
    </w:p>
    <w:p w:rsidR="00DD77A0" w:rsidRDefault="0089362E" w:rsidP="006603CD">
      <w:pPr>
        <w:ind w:left="144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 xml:space="preserve">رمز غير مقبول وظهرت لك رسالة الخطأ </w:t>
      </w:r>
      <w:r>
        <w:rPr>
          <w:b/>
          <w:bCs/>
          <w:color w:val="FF0000"/>
          <w:sz w:val="32"/>
          <w:szCs w:val="32"/>
          <w:lang w:bidi="ar-EG"/>
        </w:rPr>
        <w:t xml:space="preserve">Debug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فلا داعي للقلق قم بإختيار </w:t>
      </w:r>
      <w:r>
        <w:rPr>
          <w:b/>
          <w:bCs/>
          <w:color w:val="FF0000"/>
          <w:sz w:val="32"/>
          <w:szCs w:val="32"/>
          <w:lang w:bidi="ar-EG"/>
        </w:rPr>
        <w:t xml:space="preserve">End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من خيارات رسالة الخطأ وأعد إدخال إسم الحساب الرئيسي مرة أخرى بشكل صحيح.</w:t>
      </w:r>
    </w:p>
    <w:p w:rsidR="00DD77A0" w:rsidRDefault="00DD77A0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يجب تحديد نوعية اصل الحساب سواء كان مديناً أو دائناً.</w:t>
      </w:r>
    </w:p>
    <w:p w:rsidR="00DD77A0" w:rsidRDefault="00DD77A0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لن يتم قبول إسم حساب سبق إدخاله مسبقاً.</w:t>
      </w:r>
    </w:p>
    <w:p w:rsidR="00DD77A0" w:rsidRDefault="00DD77A0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يتم ربط الحساب بميزان المراجعة وقائمة المركز المالي.</w:t>
      </w:r>
    </w:p>
    <w:p w:rsidR="00DD77A0" w:rsidRPr="00DD77A0" w:rsidRDefault="00DD77A0" w:rsidP="00DD77A0">
      <w:pPr>
        <w:ind w:left="360"/>
        <w:rPr>
          <w:b/>
          <w:bCs/>
          <w:color w:val="FF0000"/>
          <w:sz w:val="32"/>
          <w:szCs w:val="32"/>
          <w:rtl/>
          <w:lang w:bidi="ar-EG"/>
        </w:rPr>
      </w:pPr>
    </w:p>
    <w:p w:rsidR="00DD77A0" w:rsidRPr="00ED7E24" w:rsidRDefault="00DD77A0" w:rsidP="00DD77A0">
      <w:pPr>
        <w:pStyle w:val="ListParagraph"/>
        <w:numPr>
          <w:ilvl w:val="0"/>
          <w:numId w:val="9"/>
        </w:numPr>
        <w:rPr>
          <w:b/>
          <w:bCs/>
          <w:color w:val="FF0000"/>
          <w:sz w:val="32"/>
          <w:szCs w:val="32"/>
          <w:u w:val="single"/>
          <w:lang w:bidi="ar-EG"/>
        </w:rPr>
      </w:pPr>
      <w:r w:rsidRPr="00ED7E24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إضافة حساب مساعد:</w:t>
      </w:r>
    </w:p>
    <w:p w:rsidR="00DD77A0" w:rsidRDefault="00DD77A0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_قم بإختيار تبويب حساب مساعد جديد.</w:t>
      </w:r>
    </w:p>
    <w:p w:rsidR="00DD77A0" w:rsidRDefault="00DD77A0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اختر الحساب الرئيسي المراد إضافة الحساب المساعد له.</w:t>
      </w:r>
    </w:p>
    <w:p w:rsidR="00DD77A0" w:rsidRDefault="00306832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drawing>
          <wp:inline distT="0" distB="0" distL="0" distR="0" wp14:anchorId="5BDBE46C" wp14:editId="1DD6E3E5">
            <wp:extent cx="5274310" cy="2965450"/>
            <wp:effectExtent l="0" t="0" r="254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77A0">
        <w:rPr>
          <w:rFonts w:hint="cs"/>
          <w:b/>
          <w:bCs/>
          <w:color w:val="FF0000"/>
          <w:sz w:val="32"/>
          <w:szCs w:val="32"/>
          <w:rtl/>
          <w:lang w:bidi="ar-EG"/>
        </w:rPr>
        <w:t>_اكتب إسم الحساب المساعد الجديد.</w:t>
      </w:r>
    </w:p>
    <w:p w:rsidR="00DD77A0" w:rsidRDefault="00DD77A0" w:rsidP="003D6BFD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_ثم إضغط</w:t>
      </w:r>
      <w:r w:rsidR="003D6BFD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زر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 w:rsidR="003D6BFD">
        <w:rPr>
          <w:rFonts w:hint="cs"/>
          <w:b/>
          <w:bCs/>
          <w:color w:val="FF0000"/>
          <w:sz w:val="32"/>
          <w:szCs w:val="32"/>
          <w:rtl/>
          <w:lang w:bidi="ar-EG"/>
        </w:rPr>
        <w:t>إضافة الحساب المساعد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</w:p>
    <w:p w:rsidR="00DD77A0" w:rsidRDefault="00DD77A0" w:rsidP="006603CD">
      <w:pPr>
        <w:ind w:left="144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مثال: لإضافة حساب بنكي جديد ، قم بإختيار ح/ البنك _وهو حساب أستاذ سبق إدخاله ، ثم أدخل الحساب الجديد وليكن بنك مصر (اكتب الحساب المساعد بدون التقيد بأي شرط في طول الإسم أو مكوناته وحروفه) ثم موافق.</w:t>
      </w:r>
    </w:p>
    <w:p w:rsidR="00DD77A0" w:rsidRDefault="00ED7E24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ستظهر رسالة تأكيد بإضافة الحساب المساعد.</w:t>
      </w:r>
    </w:p>
    <w:p w:rsidR="00ED7E24" w:rsidRDefault="00ED7E24" w:rsidP="00ED7E24">
      <w:pPr>
        <w:ind w:left="144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لن يتم قبول نفس الحساب المساعد مرتين لنفس حساب الأستاذ.</w:t>
      </w:r>
    </w:p>
    <w:p w:rsidR="00BC00E7" w:rsidRDefault="00BC00E7" w:rsidP="00ED7E24">
      <w:pPr>
        <w:ind w:left="144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_ يتم ترتيب الحسابات المساعدة أبجدياً.</w:t>
      </w:r>
    </w:p>
    <w:p w:rsidR="00ED7E24" w:rsidRDefault="00ED7E24" w:rsidP="00ED7E24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</w:p>
    <w:p w:rsidR="00ED7E24" w:rsidRPr="00BC00E7" w:rsidRDefault="00ED7E24" w:rsidP="00BC00E7">
      <w:pPr>
        <w:pStyle w:val="ListParagraph"/>
        <w:numPr>
          <w:ilvl w:val="0"/>
          <w:numId w:val="14"/>
        </w:numPr>
        <w:rPr>
          <w:b/>
          <w:bCs/>
          <w:color w:val="FF0000"/>
          <w:sz w:val="32"/>
          <w:szCs w:val="32"/>
          <w:rtl/>
          <w:lang w:bidi="ar-EG"/>
        </w:rPr>
      </w:pPr>
      <w:r w:rsidRPr="00BC00E7">
        <w:rPr>
          <w:rFonts w:hint="cs"/>
          <w:b/>
          <w:bCs/>
          <w:color w:val="FF0000"/>
          <w:sz w:val="32"/>
          <w:szCs w:val="32"/>
          <w:rtl/>
          <w:lang w:bidi="ar-EG"/>
        </w:rPr>
        <w:t>ترصيد حساب مساعد:</w:t>
      </w:r>
    </w:p>
    <w:p w:rsidR="00ED7E24" w:rsidRDefault="00ED7E24" w:rsidP="00BC00E7">
      <w:pPr>
        <w:ind w:left="216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في حالة كثرة بيانات حساب ما وأردت ترصيد هذا الحساب للتقليل من حجم البيانات الموجودة داخل نطاق الحساب المساعد يمكنك ترصيد هذا الحساب عن طريق:</w:t>
      </w:r>
    </w:p>
    <w:p w:rsidR="00ED7E24" w:rsidRDefault="00ED7E24" w:rsidP="00ED7E24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إختيار ترصيد حساب مساعد.</w:t>
      </w:r>
    </w:p>
    <w:p w:rsidR="00ED7E24" w:rsidRDefault="00ED7E24" w:rsidP="00ED7E24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_ إختيار حساب الأستاذ الرئيسي.</w:t>
      </w:r>
    </w:p>
    <w:p w:rsidR="00ED7E24" w:rsidRDefault="003D6BFD" w:rsidP="00306832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b/>
          <w:bCs/>
          <w:noProof/>
          <w:color w:val="FF0000"/>
          <w:sz w:val="32"/>
          <w:szCs w:val="32"/>
          <w:rtl/>
        </w:rPr>
        <w:drawing>
          <wp:inline distT="0" distB="0" distL="0" distR="0" wp14:anchorId="64D26548" wp14:editId="7684566A">
            <wp:extent cx="5274310" cy="2965450"/>
            <wp:effectExtent l="0" t="0" r="254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7E24">
        <w:rPr>
          <w:rFonts w:hint="cs"/>
          <w:b/>
          <w:bCs/>
          <w:color w:val="FF0000"/>
          <w:sz w:val="32"/>
          <w:szCs w:val="32"/>
          <w:rtl/>
          <w:lang w:bidi="ar-EG"/>
        </w:rPr>
        <w:t>_ إختيار حساب الأستاذ المساعد.</w:t>
      </w:r>
      <w:r w:rsidRPr="003D6BFD">
        <w:rPr>
          <w:b/>
          <w:bCs/>
          <w:noProof/>
          <w:color w:val="FF0000"/>
          <w:sz w:val="32"/>
          <w:szCs w:val="32"/>
          <w:rtl/>
        </w:rPr>
        <w:t xml:space="preserve"> </w:t>
      </w:r>
      <w:r>
        <w:rPr>
          <w:b/>
          <w:bCs/>
          <w:noProof/>
          <w:color w:val="FF0000"/>
          <w:sz w:val="32"/>
          <w:szCs w:val="32"/>
          <w:rtl/>
        </w:rPr>
        <w:drawing>
          <wp:inline distT="0" distB="0" distL="0" distR="0" wp14:anchorId="2EFE48C6" wp14:editId="6C3AA85F">
            <wp:extent cx="5274310" cy="2965450"/>
            <wp:effectExtent l="0" t="0" r="254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E24" w:rsidRDefault="00ED7E24" w:rsidP="00306832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_ إضغط موافق.</w:t>
      </w:r>
    </w:p>
    <w:p w:rsidR="00ED7E24" w:rsidRDefault="003D6BFD" w:rsidP="006603CD">
      <w:pPr>
        <w:ind w:left="1080"/>
        <w:jc w:val="bot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سيتم ترصيد الحساب وسيتم فقد البيانات السابقة مع بقاء الأرصدة المنقولة نتيجة عملية الترحيل ، لذا يجب أخذ نسخة إحتياطية يومية من الشيت للرجوع للبيانات وقت اللزوم.</w:t>
      </w:r>
    </w:p>
    <w:p w:rsidR="003D6BFD" w:rsidRDefault="003D6BFD" w:rsidP="003D6BFD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</w:p>
    <w:p w:rsidR="003D6BFD" w:rsidRDefault="003D6BFD" w:rsidP="003D6BFD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</w:p>
    <w:p w:rsidR="003D6BFD" w:rsidRPr="00BC00E7" w:rsidRDefault="003D6BFD" w:rsidP="00BC00E7">
      <w:pPr>
        <w:pStyle w:val="ListParagraph"/>
        <w:numPr>
          <w:ilvl w:val="0"/>
          <w:numId w:val="15"/>
        </w:numPr>
        <w:rPr>
          <w:b/>
          <w:bCs/>
          <w:color w:val="FF0000"/>
          <w:sz w:val="32"/>
          <w:szCs w:val="32"/>
          <w:rtl/>
          <w:lang w:bidi="ar-EG"/>
        </w:rPr>
      </w:pPr>
      <w:r w:rsidRPr="00BC00E7">
        <w:rPr>
          <w:rFonts w:hint="cs"/>
          <w:b/>
          <w:bCs/>
          <w:color w:val="FF0000"/>
          <w:sz w:val="32"/>
          <w:szCs w:val="32"/>
          <w:rtl/>
          <w:lang w:bidi="ar-EG"/>
        </w:rPr>
        <w:t>إدخال قيد يومية:</w:t>
      </w:r>
    </w:p>
    <w:p w:rsidR="003D6BFD" w:rsidRDefault="003D6BFD" w:rsidP="001874BC">
      <w:pPr>
        <w:ind w:left="108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صفحة </w:t>
      </w:r>
      <w:r w:rsidR="001874BC">
        <w:rPr>
          <w:rFonts w:hint="cs"/>
          <w:b/>
          <w:bCs/>
          <w:color w:val="FF0000"/>
          <w:sz w:val="32"/>
          <w:szCs w:val="32"/>
          <w:rtl/>
          <w:lang w:bidi="ar-EG"/>
        </w:rPr>
        <w:t>قيد يومية جديد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هي الصفحة الرئيسية التي من خلالها يتم الوصول لكافة محتويات الشيت، و</w:t>
      </w:r>
      <w:r w:rsidR="001874BC">
        <w:rPr>
          <w:rFonts w:hint="cs"/>
          <w:b/>
          <w:bCs/>
          <w:color w:val="FF0000"/>
          <w:sz w:val="32"/>
          <w:szCs w:val="32"/>
          <w:rtl/>
          <w:lang w:bidi="ar-EG"/>
        </w:rPr>
        <w:t>كذلك يتم من خلالها إدخال قيد اليومية الجديد وترحيله بضغطة زر واحدة بمنتهى السرعة والدقة.</w:t>
      </w:r>
      <w:r w:rsidR="001874BC">
        <w:rPr>
          <w:b/>
          <w:bCs/>
          <w:noProof/>
          <w:color w:val="FF0000"/>
          <w:sz w:val="32"/>
          <w:szCs w:val="32"/>
          <w:rtl/>
        </w:rPr>
        <w:drawing>
          <wp:inline distT="0" distB="0" distL="0" distR="0">
            <wp:extent cx="5274310" cy="2965450"/>
            <wp:effectExtent l="0" t="0" r="254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E24" w:rsidRDefault="001874BC" w:rsidP="001874BC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 w:rsidRPr="001874BC">
        <w:rPr>
          <w:rFonts w:hint="cs"/>
          <w:b/>
          <w:bCs/>
          <w:color w:val="FF0000"/>
          <w:sz w:val="32"/>
          <w:szCs w:val="32"/>
          <w:rtl/>
          <w:lang w:bidi="ar-EG"/>
        </w:rPr>
        <w:t>في هذه الصفحة خانة رقم القيد ويتم كتابة رقم القيد بها تلقائياً بناءاً على القيود الموجودة لديك والتي تم ترحيلها سابقاً.</w:t>
      </w:r>
    </w:p>
    <w:p w:rsidR="001874BC" w:rsidRDefault="001874BC" w:rsidP="001874BC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التاريخ ويتم كتابته تلقائياً لكن يمكنك تغييره حسب حاجتك.</w:t>
      </w:r>
    </w:p>
    <w:p w:rsidR="001874BC" w:rsidRDefault="001874BC" w:rsidP="001874BC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البيان ويتم كتابة البيان الخاص بالقيد كما تشاء.</w:t>
      </w:r>
    </w:p>
    <w:p w:rsidR="001874BC" w:rsidRDefault="001874BC" w:rsidP="001874BC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المستند وتقوم فيها بكتابة نوع المستند الخاص بسطر القيد الحالي.</w:t>
      </w:r>
    </w:p>
    <w:p w:rsidR="001874BC" w:rsidRDefault="001874BC" w:rsidP="001874BC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رقم المستند وتقوم فيها بكتابة رقم المستند موضوع سطر القيد.</w:t>
      </w:r>
    </w:p>
    <w:p w:rsidR="001874BC" w:rsidRDefault="001874BC" w:rsidP="006603CD">
      <w:pPr>
        <w:pStyle w:val="ListParagraph"/>
        <w:numPr>
          <w:ilvl w:val="0"/>
          <w:numId w:val="10"/>
        </w:numPr>
        <w:jc w:val="bot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الحساب الرئيسي وهي عبارة عن قائمة منسدلة تحتوى على نطاق أسماء حسابات الأستاذ الرئيسية ، يتم ترتيب هذه الحسابات تلقائياُ ترتيباً أبجدياً ، لذا تم الإستغناء  عن الأكواد لهذا الشيت.</w:t>
      </w:r>
    </w:p>
    <w:p w:rsidR="001874BC" w:rsidRDefault="001874BC" w:rsidP="006603CD">
      <w:pPr>
        <w:pStyle w:val="ListParagraph"/>
        <w:numPr>
          <w:ilvl w:val="0"/>
          <w:numId w:val="10"/>
        </w:numPr>
        <w:jc w:val="bot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خانة الحساب المساعد وتظهر بها الحسابات المساعدة للحساب الرئيسي الذى قمت بإختياره من الخلية اليمنى ، أي أنه بتغير إ</w:t>
      </w:r>
      <w:r w:rsidR="00C71197">
        <w:rPr>
          <w:rFonts w:hint="cs"/>
          <w:b/>
          <w:bCs/>
          <w:color w:val="FF0000"/>
          <w:sz w:val="32"/>
          <w:szCs w:val="32"/>
          <w:rtl/>
          <w:lang w:bidi="ar-EG"/>
        </w:rPr>
        <w:t>سم الحساب الرئيسي تتغير عناصر الخلية وفي حالة عدم إختيارحساب رئيسي لن تظهر أي قائمة للحسابات المساعدة بالخلية.</w:t>
      </w:r>
    </w:p>
    <w:p w:rsidR="00C71197" w:rsidRDefault="00C71197" w:rsidP="006603CD">
      <w:pPr>
        <w:pStyle w:val="ListParagraph"/>
        <w:numPr>
          <w:ilvl w:val="0"/>
          <w:numId w:val="10"/>
        </w:numPr>
        <w:jc w:val="bot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المدين والدائن وتقوم فيها بإثبات المبالغ الخاصة بالحساب المساعد موضوع سطر القيد الحالي.</w:t>
      </w:r>
    </w:p>
    <w:p w:rsidR="00C71197" w:rsidRDefault="00C71197" w:rsidP="006603CD">
      <w:pPr>
        <w:pStyle w:val="ListParagraph"/>
        <w:numPr>
          <w:ilvl w:val="0"/>
          <w:numId w:val="10"/>
        </w:numPr>
        <w:jc w:val="bot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خانة الدليل المساعد: وهذا الدليل تمت إضافته لمن يحتاج إلى تقارير من خلال عملية الفلترة بحساب مساعد معين قم بإختيار الدليل المساعد الرئيسي من الخلية بالأعلى التي تحت كلمة دليل مساعد 1 ثم بناءاً عليه يتم يتم ظهور قائمة بالدليل المساعد الفرعي الخاص بالسطر موضوع القيد الحالي وسيتم توضيح وظيفة الدليل المساعد لاحقاً.</w:t>
      </w:r>
    </w:p>
    <w:p w:rsidR="00C71197" w:rsidRDefault="00C71197" w:rsidP="006603CD">
      <w:pPr>
        <w:pStyle w:val="ListParagraph"/>
        <w:numPr>
          <w:ilvl w:val="0"/>
          <w:numId w:val="10"/>
        </w:numPr>
        <w:jc w:val="bot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لن يتم ترحيل القيد  إلا في حالة تساوي الأرصدة الدائنة والمدينة وإستيفاء البيانات الرئيسية له وهي : رقم القيد </w:t>
      </w:r>
      <w:r>
        <w:rPr>
          <w:b/>
          <w:bCs/>
          <w:color w:val="FF0000"/>
          <w:sz w:val="32"/>
          <w:szCs w:val="32"/>
          <w:rtl/>
          <w:lang w:bidi="ar-EG"/>
        </w:rPr>
        <w:t>–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التاريخ </w:t>
      </w:r>
      <w:r>
        <w:rPr>
          <w:b/>
          <w:bCs/>
          <w:color w:val="FF0000"/>
          <w:sz w:val="32"/>
          <w:szCs w:val="32"/>
          <w:rtl/>
          <w:lang w:bidi="ar-EG"/>
        </w:rPr>
        <w:t>–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البيان </w:t>
      </w:r>
      <w:r>
        <w:rPr>
          <w:b/>
          <w:bCs/>
          <w:color w:val="FF0000"/>
          <w:sz w:val="32"/>
          <w:szCs w:val="32"/>
          <w:rtl/>
          <w:lang w:bidi="ar-EG"/>
        </w:rPr>
        <w:t>–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الحساب الرئيسي </w:t>
      </w:r>
      <w:r>
        <w:rPr>
          <w:b/>
          <w:bCs/>
          <w:color w:val="FF0000"/>
          <w:sz w:val="32"/>
          <w:szCs w:val="32"/>
          <w:rtl/>
          <w:lang w:bidi="ar-EG"/>
        </w:rPr>
        <w:t>–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الحساب المساعد </w:t>
      </w:r>
    </w:p>
    <w:p w:rsidR="00C71197" w:rsidRDefault="00C71197" w:rsidP="00C7119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قم بالضغط على ترحيل ليتم الترحيل بسرعة ودقة متناهية.</w:t>
      </w:r>
    </w:p>
    <w:p w:rsidR="00C71197" w:rsidRDefault="00C71197" w:rsidP="00C71197">
      <w:pPr>
        <w:ind w:left="360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noProof/>
          <w:color w:val="FF0000"/>
          <w:sz w:val="32"/>
          <w:szCs w:val="32"/>
        </w:rPr>
        <w:drawing>
          <wp:inline distT="0" distB="0" distL="0" distR="0">
            <wp:extent cx="6034297" cy="3781425"/>
            <wp:effectExtent l="0" t="0" r="508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0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6391" cy="378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907" w:rsidRDefault="00841907" w:rsidP="00C71197">
      <w:pPr>
        <w:ind w:left="360"/>
        <w:rPr>
          <w:b/>
          <w:bCs/>
          <w:color w:val="FF0000"/>
          <w:sz w:val="32"/>
          <w:szCs w:val="32"/>
          <w:lang w:bidi="ar-EG"/>
        </w:rPr>
      </w:pPr>
    </w:p>
    <w:p w:rsidR="00841907" w:rsidRDefault="00841907" w:rsidP="00C71197">
      <w:pPr>
        <w:ind w:left="360"/>
        <w:rPr>
          <w:b/>
          <w:bCs/>
          <w:color w:val="FF0000"/>
          <w:sz w:val="32"/>
          <w:szCs w:val="32"/>
          <w:lang w:bidi="ar-EG"/>
        </w:rPr>
      </w:pPr>
    </w:p>
    <w:p w:rsidR="00841907" w:rsidRDefault="00841907" w:rsidP="00C71197">
      <w:pPr>
        <w:ind w:left="360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الإستعلام عن أرصدة حساب أستاذ رئيسي:</w:t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قم بإختتيار صفحة الإستعلام عن حساب أستاذ</w:t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 w:rsidRPr="00841907">
        <w:rPr>
          <w:rFonts w:hint="cs"/>
          <w:b/>
          <w:bCs/>
          <w:color w:val="FF0000"/>
          <w:sz w:val="32"/>
          <w:szCs w:val="32"/>
          <w:rtl/>
          <w:lang w:bidi="ar-EG"/>
        </w:rPr>
        <w:t>اْختر الحساب الرئيسي من القائمة المنسدلة (مرتبة ترتيباً أبجدياً).</w:t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b/>
          <w:bCs/>
          <w:noProof/>
          <w:color w:val="FF0000"/>
          <w:sz w:val="32"/>
          <w:szCs w:val="32"/>
        </w:rPr>
        <w:drawing>
          <wp:inline distT="0" distB="0" distL="0" distR="0" wp14:anchorId="6254EA9F" wp14:editId="6EB9BF2F">
            <wp:extent cx="5274310" cy="2965450"/>
            <wp:effectExtent l="0" t="0" r="254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0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اضغط "إستعلام".</w:t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ستظهر لك أرصدة الحسابات المساعدة لهذا الحساب الرئيسي.</w:t>
      </w:r>
    </w:p>
    <w:p w:rsidR="00841907" w:rsidRDefault="00841907" w:rsidP="00841907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noProof/>
          <w:color w:val="FF0000"/>
          <w:sz w:val="32"/>
          <w:szCs w:val="32"/>
        </w:rPr>
        <w:drawing>
          <wp:inline distT="0" distB="0" distL="0" distR="0">
            <wp:extent cx="5274310" cy="2965450"/>
            <wp:effectExtent l="0" t="0" r="254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0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907" w:rsidRDefault="00841907" w:rsidP="00841907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</w:p>
    <w:p w:rsidR="00841907" w:rsidRDefault="00841907" w:rsidP="00841907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</w:p>
    <w:p w:rsidR="00841907" w:rsidRDefault="00841907" w:rsidP="00841907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الأستعلام عن بيانات حساب مساعد:</w:t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اْختر إستعلام حساب مساعد.</w:t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اْختر حساب الأستاذ الرئيسي.</w:t>
      </w:r>
      <w:r w:rsidRPr="00841907">
        <w:rPr>
          <w:rFonts w:hint="cs"/>
          <w:b/>
          <w:bCs/>
          <w:noProof/>
          <w:color w:val="FF0000"/>
          <w:sz w:val="32"/>
          <w:szCs w:val="32"/>
        </w:rPr>
        <w:t xml:space="preserve"> </w:t>
      </w:r>
      <w:r>
        <w:rPr>
          <w:rFonts w:hint="cs"/>
          <w:b/>
          <w:bCs/>
          <w:noProof/>
          <w:color w:val="FF0000"/>
          <w:sz w:val="32"/>
          <w:szCs w:val="32"/>
        </w:rPr>
        <w:drawing>
          <wp:inline distT="0" distB="0" distL="0" distR="0" wp14:anchorId="311E494B" wp14:editId="71EE9723">
            <wp:extent cx="5274310" cy="2965450"/>
            <wp:effectExtent l="0" t="0" r="254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0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اْختر الحساب المساعد المطلوبة بياناته (ترتيب أبجدي).</w:t>
      </w:r>
      <w:r>
        <w:rPr>
          <w:rFonts w:hint="cs"/>
          <w:b/>
          <w:bCs/>
          <w:noProof/>
          <w:color w:val="FF0000"/>
          <w:sz w:val="32"/>
          <w:szCs w:val="32"/>
        </w:rPr>
        <w:drawing>
          <wp:inline distT="0" distB="0" distL="0" distR="0">
            <wp:extent cx="5274310" cy="2965450"/>
            <wp:effectExtent l="0" t="0" r="254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06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907" w:rsidRDefault="00841907" w:rsidP="00841907">
      <w:pPr>
        <w:pStyle w:val="ListParagraph"/>
        <w:numPr>
          <w:ilvl w:val="0"/>
          <w:numId w:val="10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بمجرد إختيار الحساب المساعد سيتم إظهار كل البيانات المتعلقة بالحساب المساعد ، يمكنك استخدام الفلترة وطباعة تقاريرك دون التعرض للصفحة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التى تحوي البيانات أو التلاعب بها.</w:t>
      </w:r>
      <w:r>
        <w:rPr>
          <w:rFonts w:hint="cs"/>
          <w:b/>
          <w:bCs/>
          <w:noProof/>
          <w:color w:val="FF0000"/>
          <w:sz w:val="32"/>
          <w:szCs w:val="32"/>
        </w:rPr>
        <w:drawing>
          <wp:inline distT="0" distB="0" distL="0" distR="0">
            <wp:extent cx="5274310" cy="2965450"/>
            <wp:effectExtent l="0" t="0" r="254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07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3CD" w:rsidRDefault="006603CD" w:rsidP="006603CD">
      <w:pPr>
        <w:rPr>
          <w:b/>
          <w:bCs/>
          <w:color w:val="FF0000"/>
          <w:sz w:val="32"/>
          <w:szCs w:val="32"/>
          <w:rtl/>
          <w:lang w:bidi="ar-EG"/>
        </w:rPr>
      </w:pPr>
    </w:p>
    <w:p w:rsidR="006603CD" w:rsidRDefault="006603CD" w:rsidP="006603CD">
      <w:pPr>
        <w:rPr>
          <w:b/>
          <w:bCs/>
          <w:color w:val="FF0000"/>
          <w:sz w:val="32"/>
          <w:szCs w:val="32"/>
          <w:rtl/>
          <w:lang w:bidi="ar-EG"/>
        </w:rPr>
      </w:pPr>
    </w:p>
    <w:p w:rsidR="006603CD" w:rsidRPr="006603CD" w:rsidRDefault="006603CD" w:rsidP="006603CD">
      <w:pPr>
        <w:pStyle w:val="ListParagraph"/>
        <w:numPr>
          <w:ilvl w:val="0"/>
          <w:numId w:val="11"/>
        </w:numPr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603CD">
        <w:rPr>
          <w:rFonts w:hint="cs"/>
          <w:b/>
          <w:bCs/>
          <w:color w:val="FF0000"/>
          <w:sz w:val="32"/>
          <w:szCs w:val="32"/>
          <w:rtl/>
          <w:lang w:bidi="ar-EG"/>
        </w:rPr>
        <w:t>ميزان المراجعة:</w:t>
      </w:r>
    </w:p>
    <w:p w:rsidR="006603CD" w:rsidRDefault="006603CD" w:rsidP="006603CD">
      <w:pPr>
        <w:ind w:left="1440" w:firstLine="720"/>
        <w:jc w:val="bot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يمكنك إستخدام ميزان المراجعة كأحد التقارير الهامة لك حيث يتم فيه بيان الأرصدة المدينة والدائنة النهائية للحسابات كذلك الأرصدة الخاصة بتعاملات الحسابات بالفترة الحالية.</w:t>
      </w:r>
    </w:p>
    <w:p w:rsidR="006603CD" w:rsidRDefault="006603CD" w:rsidP="006603CD">
      <w:pPr>
        <w:rPr>
          <w:b/>
          <w:bCs/>
          <w:color w:val="FF0000"/>
          <w:sz w:val="32"/>
          <w:szCs w:val="32"/>
          <w:rtl/>
          <w:lang w:bidi="ar-EG"/>
        </w:rPr>
      </w:pPr>
      <w:r>
        <w:rPr>
          <w:b/>
          <w:bCs/>
          <w:noProof/>
          <w:color w:val="FF0000"/>
          <w:sz w:val="32"/>
          <w:szCs w:val="32"/>
        </w:rPr>
        <w:drawing>
          <wp:inline distT="0" distB="0" distL="0" distR="0">
            <wp:extent cx="5274310" cy="296545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1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3CD" w:rsidRDefault="006603CD" w:rsidP="006603CD">
      <w:pPr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يتم إعطاء رقم تسلسلي لكل حساب أستاذ بميزان المراجعة وهو مايُظهر الحساب بقائمة المركز المالي.</w:t>
      </w:r>
    </w:p>
    <w:p w:rsidR="006603CD" w:rsidRPr="00BC00E7" w:rsidRDefault="006603CD" w:rsidP="00BC00E7">
      <w:pPr>
        <w:pStyle w:val="ListParagraph"/>
        <w:numPr>
          <w:ilvl w:val="0"/>
          <w:numId w:val="13"/>
        </w:numPr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BC00E7"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قائمة المركز المالي:</w:t>
      </w:r>
    </w:p>
    <w:p w:rsidR="006603CD" w:rsidRDefault="006603CD" w:rsidP="00BC00E7">
      <w:pPr>
        <w:ind w:left="720"/>
        <w:jc w:val="bot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تحتوي قائمة المركز المالي على الحسابات ذات الطبيعة المدينة بالجانب الأيمن والحسابات ذات الطبيعة الدائنة بالجانب اليسر.</w:t>
      </w:r>
    </w:p>
    <w:p w:rsidR="006603CD" w:rsidRDefault="006603CD" w:rsidP="00BC00E7">
      <w:pPr>
        <w:ind w:left="720"/>
        <w:jc w:val="bot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يمكنك تغيير ترتيب الحسابات عن طريق تغيير</w:t>
      </w:r>
      <w:r w:rsidR="00BC00E7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ترتيب الأرقام التسلسلية للحساب بخانة رقم الحساب بقائمة المركز المالي.</w:t>
      </w:r>
    </w:p>
    <w:p w:rsidR="00BC00E7" w:rsidRDefault="00BC00E7" w:rsidP="006603CD">
      <w:pPr>
        <w:rPr>
          <w:b/>
          <w:bCs/>
          <w:color w:val="FF0000"/>
          <w:sz w:val="32"/>
          <w:szCs w:val="32"/>
          <w:rtl/>
          <w:lang w:bidi="ar-EG"/>
        </w:rPr>
      </w:pPr>
      <w:r>
        <w:rPr>
          <w:b/>
          <w:bCs/>
          <w:noProof/>
          <w:color w:val="FF0000"/>
          <w:sz w:val="32"/>
          <w:szCs w:val="32"/>
          <w:rtl/>
        </w:rPr>
        <w:drawing>
          <wp:inline distT="0" distB="0" distL="0" distR="0" wp14:anchorId="418BE507" wp14:editId="2EDE0B78">
            <wp:extent cx="5274310" cy="2965450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0E7" w:rsidRDefault="00BC00E7" w:rsidP="006603CD">
      <w:pPr>
        <w:rPr>
          <w:b/>
          <w:bCs/>
          <w:color w:val="FF0000"/>
          <w:sz w:val="32"/>
          <w:szCs w:val="32"/>
          <w:rtl/>
          <w:lang w:bidi="ar-EG"/>
        </w:rPr>
      </w:pPr>
    </w:p>
    <w:p w:rsidR="00BC00E7" w:rsidRDefault="00BC00E7" w:rsidP="006603CD">
      <w:pPr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إستبدال حساب مساعد:</w:t>
      </w:r>
    </w:p>
    <w:p w:rsidR="00BC00E7" w:rsidRDefault="00BC00E7" w:rsidP="006603CD">
      <w:pPr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في حالة عدم الحاجة إلى حساب مساعد مثلاً : عميل قديم تم تصفير حسابه ، ولم نعد بحاجة إلى بياناته أو حساب معين لم نعد بحاجة إليه ، في هذه الحالة يمكنك إستبدال الحساب القديم بآخر جديد شرط أن يكون رصيد الحساب صفراً ولن يتم إستبدال الحساب إذا كان رصيده أكبر من صفر لذا وجب إقفال الحساب أولاً.</w:t>
      </w:r>
    </w:p>
    <w:p w:rsidR="00BC00E7" w:rsidRDefault="00BC00E7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اْختر الفورم الرئيسية.</w:t>
      </w:r>
    </w:p>
    <w:p w:rsidR="00BC00E7" w:rsidRDefault="00BC00E7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اختر إستبدال حساب</w:t>
      </w:r>
      <w:r w:rsidR="00A37DEB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مساعد.</w:t>
      </w:r>
    </w:p>
    <w:p w:rsidR="00A37DEB" w:rsidRDefault="00A37DEB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اختر الحساب الرئيسي.</w:t>
      </w:r>
    </w:p>
    <w:p w:rsidR="00A37DEB" w:rsidRDefault="00A37DEB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اختر الحساب المساعد الذي تريد إستبداله.</w:t>
      </w:r>
    </w:p>
    <w:p w:rsidR="00A37DEB" w:rsidRDefault="00A37DEB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ادخل إسم الحساب الجديد.</w:t>
      </w:r>
    </w:p>
    <w:p w:rsidR="00A37DEB" w:rsidRDefault="00A37DEB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اضغط إستبدال.</w:t>
      </w:r>
    </w:p>
    <w:p w:rsidR="00A37DEB" w:rsidRDefault="00A37DEB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سيتم إستبدال الحساب بإذن الله بنجاح وستظهر لك رسالة تأكيد بنجاح العملية وسيختفي الحساب القديم نهائياً وسيحل الحساب الجديد مكانه.</w:t>
      </w:r>
    </w:p>
    <w:p w:rsidR="00A37DEB" w:rsidRDefault="00A37DEB" w:rsidP="00BC00E7">
      <w:pPr>
        <w:pStyle w:val="ListParagraph"/>
        <w:numPr>
          <w:ilvl w:val="0"/>
          <w:numId w:val="10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يفضل أخذ نسخة إحتياطية حال الرجوع لبيانات الحساب المستبدل فيما بعد.</w:t>
      </w:r>
    </w:p>
    <w:p w:rsidR="00A37DEB" w:rsidRPr="00A37DEB" w:rsidRDefault="00A37DEB" w:rsidP="00A37DEB">
      <w:pPr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</w:pPr>
      <w:r w:rsidRPr="00A37DEB"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>أرجو من إخواني عدم البخل علي بأي أفكار لمشاريع إكسيل فهذا الشيت ماكان إلا تلبية لطلب أحد الزملاء</w:t>
      </w:r>
    </w:p>
    <w:p w:rsidR="00A37DEB" w:rsidRDefault="00A37DEB" w:rsidP="00A37DEB">
      <w:pPr>
        <w:spacing w:line="480" w:lineRule="auto"/>
        <w:rPr>
          <w:b/>
          <w:bCs/>
          <w:color w:val="FF0000"/>
          <w:sz w:val="48"/>
          <w:szCs w:val="4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>ولطلب أي برامج مشابهة أنا على إستعداد لتلبية طلبكم ، ومجاناً.</w:t>
      </w:r>
      <w:bookmarkStart w:id="0" w:name="_GoBack"/>
      <w:bookmarkEnd w:id="0"/>
    </w:p>
    <w:p w:rsidR="00A37DEB" w:rsidRPr="00A37DEB" w:rsidRDefault="00A37DEB" w:rsidP="00A37DEB">
      <w:pPr>
        <w:spacing w:line="480" w:lineRule="auto"/>
        <w:rPr>
          <w:b/>
          <w:bCs/>
          <w:color w:val="FF0000"/>
          <w:sz w:val="48"/>
          <w:szCs w:val="48"/>
          <w:u w:val="single"/>
          <w:lang w:bidi="ar-EG"/>
        </w:rPr>
      </w:pPr>
      <w:r w:rsidRPr="00A37DEB"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>ومن يريد برنامج أو شيت إكسيل دقيق خاص بنشاطه أياً كان ، بإذن الله يراسلني على الميل :</w:t>
      </w:r>
    </w:p>
    <w:p w:rsidR="00A37DEB" w:rsidRPr="00A37DEB" w:rsidRDefault="00A37DEB" w:rsidP="00A37DEB">
      <w:pPr>
        <w:spacing w:line="480" w:lineRule="auto"/>
        <w:rPr>
          <w:b/>
          <w:bCs/>
          <w:color w:val="FF0000"/>
          <w:sz w:val="48"/>
          <w:szCs w:val="48"/>
          <w:u w:val="single"/>
          <w:lang w:bidi="ar-EG"/>
        </w:rPr>
      </w:pPr>
      <w:hyperlink r:id="rId20" w:history="1">
        <w:r w:rsidRPr="00A37DEB">
          <w:rPr>
            <w:rStyle w:val="Hyperlink"/>
            <w:b/>
            <w:bCs/>
            <w:sz w:val="48"/>
            <w:szCs w:val="48"/>
            <w:lang w:bidi="ar-EG"/>
          </w:rPr>
          <w:t>m_khg2000@hotmail.com</w:t>
        </w:r>
      </w:hyperlink>
    </w:p>
    <w:p w:rsidR="00A37DEB" w:rsidRPr="00A37DEB" w:rsidRDefault="00A37DEB" w:rsidP="00A37DEB">
      <w:pPr>
        <w:spacing w:line="480" w:lineRule="auto"/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</w:pPr>
      <w:r w:rsidRPr="00A37DEB"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>أو يتواصل معي على رقمي الخاص:</w:t>
      </w:r>
    </w:p>
    <w:p w:rsidR="00A37DEB" w:rsidRPr="00A37DEB" w:rsidRDefault="00A37DEB" w:rsidP="00A37DEB">
      <w:pPr>
        <w:spacing w:line="480" w:lineRule="auto"/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</w:pPr>
      <w:r w:rsidRPr="00A37DEB"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>01201792967</w:t>
      </w:r>
    </w:p>
    <w:p w:rsidR="00A37DEB" w:rsidRPr="00A37DEB" w:rsidRDefault="00A37DEB" w:rsidP="00A37DEB">
      <w:pPr>
        <w:spacing w:line="480" w:lineRule="auto"/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</w:pPr>
      <w:r w:rsidRPr="00A37DEB"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>01142031468</w:t>
      </w:r>
    </w:p>
    <w:p w:rsidR="00A37DEB" w:rsidRPr="00A37DEB" w:rsidRDefault="00A37DEB" w:rsidP="00A37DEB">
      <w:pPr>
        <w:spacing w:line="480" w:lineRule="auto"/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</w:pPr>
      <w:r w:rsidRPr="00A37DEB">
        <w:rPr>
          <w:rFonts w:hint="cs"/>
          <w:b/>
          <w:bCs/>
          <w:color w:val="FF0000"/>
          <w:sz w:val="48"/>
          <w:szCs w:val="48"/>
          <w:u w:val="single"/>
          <w:rtl/>
          <w:lang w:bidi="ar-EG"/>
        </w:rPr>
        <w:t xml:space="preserve">                               مع تحياتي / محمد خالد</w:t>
      </w:r>
    </w:p>
    <w:sectPr w:rsidR="00A37DEB" w:rsidRPr="00A37DEB" w:rsidSect="00BC0FB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958EA"/>
    <w:multiLevelType w:val="hybridMultilevel"/>
    <w:tmpl w:val="49C2FC96"/>
    <w:lvl w:ilvl="0" w:tplc="EF74DF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4D09"/>
    <w:multiLevelType w:val="hybridMultilevel"/>
    <w:tmpl w:val="370088C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B59534E"/>
    <w:multiLevelType w:val="hybridMultilevel"/>
    <w:tmpl w:val="616AA9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2286B"/>
    <w:multiLevelType w:val="hybridMultilevel"/>
    <w:tmpl w:val="AE3A5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73FCF"/>
    <w:multiLevelType w:val="hybridMultilevel"/>
    <w:tmpl w:val="6E88D6B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0562D8A"/>
    <w:multiLevelType w:val="hybridMultilevel"/>
    <w:tmpl w:val="81F896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35500"/>
    <w:multiLevelType w:val="hybridMultilevel"/>
    <w:tmpl w:val="1C346B24"/>
    <w:lvl w:ilvl="0" w:tplc="B98A5B1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C24B1"/>
    <w:multiLevelType w:val="hybridMultilevel"/>
    <w:tmpl w:val="9EC691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74E8B"/>
    <w:multiLevelType w:val="hybridMultilevel"/>
    <w:tmpl w:val="CEA87CD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956DA0"/>
    <w:multiLevelType w:val="hybridMultilevel"/>
    <w:tmpl w:val="284E8D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8D4ADE"/>
    <w:multiLevelType w:val="hybridMultilevel"/>
    <w:tmpl w:val="AF10A5CC"/>
    <w:lvl w:ilvl="0" w:tplc="C04CC0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63668BA"/>
    <w:multiLevelType w:val="hybridMultilevel"/>
    <w:tmpl w:val="EAF0BE9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2A274B7"/>
    <w:multiLevelType w:val="hybridMultilevel"/>
    <w:tmpl w:val="45B6CD4A"/>
    <w:lvl w:ilvl="0" w:tplc="D0783CE4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87C045E"/>
    <w:multiLevelType w:val="hybridMultilevel"/>
    <w:tmpl w:val="50068A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D6C61"/>
    <w:multiLevelType w:val="hybridMultilevel"/>
    <w:tmpl w:val="12F0F8C2"/>
    <w:lvl w:ilvl="0" w:tplc="A6E04E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2"/>
  </w:num>
  <w:num w:numId="5">
    <w:abstractNumId w:val="7"/>
  </w:num>
  <w:num w:numId="6">
    <w:abstractNumId w:val="13"/>
  </w:num>
  <w:num w:numId="7">
    <w:abstractNumId w:val="14"/>
  </w:num>
  <w:num w:numId="8">
    <w:abstractNumId w:val="3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C14"/>
    <w:rsid w:val="001874BC"/>
    <w:rsid w:val="00306832"/>
    <w:rsid w:val="003D6BFD"/>
    <w:rsid w:val="006603CD"/>
    <w:rsid w:val="006A6398"/>
    <w:rsid w:val="00841907"/>
    <w:rsid w:val="0089362E"/>
    <w:rsid w:val="00A30E80"/>
    <w:rsid w:val="00A37DEB"/>
    <w:rsid w:val="00AD6312"/>
    <w:rsid w:val="00BC00E7"/>
    <w:rsid w:val="00BC0FBC"/>
    <w:rsid w:val="00C71197"/>
    <w:rsid w:val="00DD77A0"/>
    <w:rsid w:val="00ED7E24"/>
    <w:rsid w:val="00EF6C20"/>
    <w:rsid w:val="00F0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E475C84-50F9-4AF4-9F5F-5F944DBD1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C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7D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mailto:m_khg2000@hotmail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E6584-0C5F-40DD-AAA1-21604FF6F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Khalid</dc:creator>
  <cp:keywords/>
  <dc:description/>
  <cp:lastModifiedBy>Mohamed Khalid</cp:lastModifiedBy>
  <cp:revision>3</cp:revision>
  <dcterms:created xsi:type="dcterms:W3CDTF">2013-12-19T23:33:00Z</dcterms:created>
  <dcterms:modified xsi:type="dcterms:W3CDTF">2013-12-20T01:55:00Z</dcterms:modified>
</cp:coreProperties>
</file>